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4E" w:rsidRDefault="004323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43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885"/>
        <w:gridCol w:w="250"/>
        <w:gridCol w:w="2946"/>
        <w:gridCol w:w="1696"/>
        <w:gridCol w:w="283"/>
        <w:gridCol w:w="3371"/>
      </w:tblGrid>
      <w:tr w:rsidR="0043234E">
        <w:trPr>
          <w:trHeight w:val="1691"/>
        </w:trPr>
        <w:tc>
          <w:tcPr>
            <w:tcW w:w="10432" w:type="dxa"/>
            <w:gridSpan w:val="6"/>
            <w:tcBorders>
              <w:bottom w:val="single" w:sz="24" w:space="0" w:color="000000"/>
            </w:tcBorders>
          </w:tcPr>
          <w:p w:rsidR="0043234E" w:rsidRDefault="009931F1">
            <w:pPr>
              <w:spacing w:line="240" w:lineRule="auto"/>
              <w:ind w:left="1452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YAYASAN DARUL FATTAH</w:t>
            </w:r>
            <w:r>
              <w:rPr>
                <w:noProof/>
              </w:rPr>
              <w:drawing>
                <wp:anchor distT="0" distB="0" distL="0" distR="0" simplePos="0" relativeHeight="251658240" behindDoc="0" locked="0" layoutInCell="1" hidden="0" allowOverlap="1">
                  <wp:simplePos x="0" y="0"/>
                  <wp:positionH relativeFrom="column">
                    <wp:posOffset>-71754</wp:posOffset>
                  </wp:positionH>
                  <wp:positionV relativeFrom="paragraph">
                    <wp:posOffset>-65404</wp:posOffset>
                  </wp:positionV>
                  <wp:extent cx="1180465" cy="1163955"/>
                  <wp:effectExtent l="0" t="0" r="0" b="0"/>
                  <wp:wrapSquare wrapText="bothSides" distT="0" distB="0" distL="0" distR="0"/>
                  <wp:docPr id="19464" name="image3.jpg" descr="smp Q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smp Q"/>
                          <pic:cNvPicPr preferRelativeResize="0"/>
                        </pic:nvPicPr>
                        <pic:blipFill>
                          <a:blip r:embed="rId9"/>
                          <a:srcRect t="13640" r="49521" b="50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11639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43234E" w:rsidRDefault="009931F1">
            <w:pPr>
              <w:spacing w:line="240" w:lineRule="auto"/>
              <w:ind w:left="1452"/>
              <w:jc w:val="center"/>
              <w:rPr>
                <w:b/>
                <w:i/>
                <w:sz w:val="34"/>
                <w:szCs w:val="34"/>
              </w:rPr>
            </w:pPr>
            <w:r>
              <w:rPr>
                <w:b/>
                <w:sz w:val="28"/>
                <w:szCs w:val="28"/>
              </w:rPr>
              <w:t>SEKOLAH MENENGAH PERTAMA QUR’AN DARUL FATTAH</w:t>
            </w:r>
          </w:p>
          <w:p w:rsidR="0043234E" w:rsidRDefault="009931F1">
            <w:pPr>
              <w:spacing w:line="240" w:lineRule="auto"/>
              <w:ind w:left="1452"/>
              <w:jc w:val="center"/>
              <w:rPr>
                <w:b/>
                <w:sz w:val="54"/>
                <w:szCs w:val="54"/>
              </w:rPr>
            </w:pPr>
            <w:r>
              <w:rPr>
                <w:b/>
                <w:sz w:val="54"/>
                <w:szCs w:val="54"/>
              </w:rPr>
              <w:t>( SMPQ-DF )</w:t>
            </w:r>
          </w:p>
          <w:p w:rsidR="0043234E" w:rsidRDefault="0099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145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Jl. Kopi No. 23 A.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Gedung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Meneng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Rajabasa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, Bandar Lampung,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Telp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>./Fax.0721-783299,</w:t>
            </w:r>
            <w:r>
              <w:rPr>
                <w:rFonts w:cs="Times New Roman"/>
                <w:color w:val="000000"/>
                <w:sz w:val="20"/>
                <w:szCs w:val="20"/>
              </w:rPr>
              <w:br/>
              <w:t xml:space="preserve"> Web : </w:t>
            </w:r>
            <w:hyperlink r:id="rId10">
              <w:r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http://www.darulfattah.ac.id</w:t>
              </w:r>
            </w:hyperlink>
            <w:r>
              <w:rPr>
                <w:rFonts w:cs="Times New Roman"/>
                <w:color w:val="000000"/>
                <w:sz w:val="20"/>
                <w:szCs w:val="20"/>
              </w:rPr>
              <w:t xml:space="preserve"> Cp. A.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Hadi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Setiawan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 xml:space="preserve"> 081540807056)</w:t>
            </w:r>
          </w:p>
        </w:tc>
      </w:tr>
      <w:tr w:rsidR="0043234E">
        <w:tc>
          <w:tcPr>
            <w:tcW w:w="10432" w:type="dxa"/>
            <w:gridSpan w:val="6"/>
          </w:tcPr>
          <w:p w:rsidR="0043234E" w:rsidRDefault="0019578C">
            <w:pPr>
              <w:spacing w:before="240" w:after="120" w:line="276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PRE TES IPA KELAS IX SMP SEMESTER GENAP</w:t>
            </w:r>
            <w:r w:rsidR="009931F1">
              <w:rPr>
                <w:b/>
              </w:rPr>
              <w:t xml:space="preserve"> TP. 2020/2021</w:t>
            </w:r>
          </w:p>
        </w:tc>
      </w:tr>
      <w:tr w:rsidR="0043234E">
        <w:tc>
          <w:tcPr>
            <w:tcW w:w="1887" w:type="dxa"/>
            <w:tcBorders>
              <w:top w:val="single" w:sz="4" w:space="0" w:color="000000"/>
              <w:left w:val="single" w:sz="4" w:space="0" w:color="000000"/>
            </w:tcBorders>
          </w:tcPr>
          <w:p w:rsidR="0043234E" w:rsidRDefault="009931F1">
            <w:pPr>
              <w:spacing w:before="120" w:line="276" w:lineRule="auto"/>
              <w:jc w:val="both"/>
            </w:pPr>
            <w:r>
              <w:t xml:space="preserve">Mata </w:t>
            </w:r>
            <w:proofErr w:type="spellStart"/>
            <w:r>
              <w:t>Pelajaran</w:t>
            </w:r>
            <w:proofErr w:type="spellEnd"/>
          </w:p>
        </w:tc>
        <w:tc>
          <w:tcPr>
            <w:tcW w:w="243" w:type="dxa"/>
            <w:tcBorders>
              <w:top w:val="single" w:sz="4" w:space="0" w:color="000000"/>
            </w:tcBorders>
          </w:tcPr>
          <w:p w:rsidR="0043234E" w:rsidRDefault="009931F1">
            <w:pPr>
              <w:spacing w:before="120" w:line="276" w:lineRule="auto"/>
              <w:ind w:left="-108"/>
              <w:jc w:val="both"/>
            </w:pPr>
            <w:r>
              <w:t>: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43234E" w:rsidRDefault="009931F1">
            <w:pPr>
              <w:spacing w:before="120" w:line="276" w:lineRule="auto"/>
              <w:ind w:left="-108"/>
              <w:jc w:val="both"/>
            </w:pPr>
            <w:r>
              <w:t xml:space="preserve"> IPA </w:t>
            </w:r>
            <w:proofErr w:type="spellStart"/>
            <w:r>
              <w:t>Terpadu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</w:tcBorders>
          </w:tcPr>
          <w:p w:rsidR="0043234E" w:rsidRDefault="009931F1">
            <w:pPr>
              <w:spacing w:before="120" w:line="276" w:lineRule="auto"/>
              <w:ind w:left="-108"/>
              <w:jc w:val="both"/>
            </w:pPr>
            <w:proofErr w:type="spellStart"/>
            <w:r>
              <w:t>Hari</w:t>
            </w:r>
            <w:proofErr w:type="spellEnd"/>
            <w:r>
              <w:t>/</w:t>
            </w:r>
            <w:proofErr w:type="spellStart"/>
            <w:r>
              <w:t>Tanggal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</w:tcBorders>
          </w:tcPr>
          <w:p w:rsidR="0043234E" w:rsidRDefault="009931F1">
            <w:pPr>
              <w:spacing w:before="120" w:line="276" w:lineRule="auto"/>
              <w:ind w:left="-108"/>
              <w:jc w:val="both"/>
            </w:pPr>
            <w:r>
              <w:t>:</w:t>
            </w:r>
          </w:p>
        </w:tc>
        <w:tc>
          <w:tcPr>
            <w:tcW w:w="3374" w:type="dxa"/>
            <w:tcBorders>
              <w:top w:val="single" w:sz="4" w:space="0" w:color="000000"/>
              <w:right w:val="single" w:sz="4" w:space="0" w:color="000000"/>
            </w:tcBorders>
          </w:tcPr>
          <w:p w:rsidR="0043234E" w:rsidRDefault="009931F1" w:rsidP="0019578C">
            <w:pPr>
              <w:spacing w:before="120" w:line="276" w:lineRule="auto"/>
              <w:ind w:left="-108"/>
              <w:jc w:val="both"/>
            </w:pPr>
            <w:r>
              <w:t xml:space="preserve"> </w:t>
            </w:r>
            <w:proofErr w:type="spellStart"/>
            <w:r w:rsidR="0019578C">
              <w:t>Senin</w:t>
            </w:r>
            <w:proofErr w:type="spellEnd"/>
            <w:r w:rsidR="0019578C">
              <w:t xml:space="preserve">, 18 </w:t>
            </w:r>
            <w:proofErr w:type="spellStart"/>
            <w:r w:rsidR="0019578C">
              <w:t>Januari</w:t>
            </w:r>
            <w:proofErr w:type="spellEnd"/>
            <w:r w:rsidR="0019578C">
              <w:t xml:space="preserve"> 2021</w:t>
            </w:r>
          </w:p>
        </w:tc>
      </w:tr>
      <w:tr w:rsidR="0043234E">
        <w:tc>
          <w:tcPr>
            <w:tcW w:w="1887" w:type="dxa"/>
            <w:tcBorders>
              <w:left w:val="single" w:sz="4" w:space="0" w:color="000000"/>
              <w:bottom w:val="single" w:sz="4" w:space="0" w:color="000000"/>
            </w:tcBorders>
          </w:tcPr>
          <w:p w:rsidR="0043234E" w:rsidRDefault="009931F1">
            <w:pPr>
              <w:spacing w:line="276" w:lineRule="auto"/>
              <w:jc w:val="both"/>
            </w:pPr>
            <w:proofErr w:type="spellStart"/>
            <w:r>
              <w:t>Kelas</w:t>
            </w:r>
            <w:proofErr w:type="spellEnd"/>
            <w:r>
              <w:t>/Semester</w:t>
            </w:r>
          </w:p>
        </w:tc>
        <w:tc>
          <w:tcPr>
            <w:tcW w:w="243" w:type="dxa"/>
            <w:tcBorders>
              <w:bottom w:val="single" w:sz="4" w:space="0" w:color="000000"/>
            </w:tcBorders>
          </w:tcPr>
          <w:p w:rsidR="0043234E" w:rsidRDefault="009931F1">
            <w:pPr>
              <w:spacing w:line="276" w:lineRule="auto"/>
              <w:ind w:left="-108"/>
              <w:jc w:val="both"/>
            </w:pPr>
            <w:r>
              <w:t>: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43234E" w:rsidRDefault="0019578C">
            <w:pPr>
              <w:spacing w:line="276" w:lineRule="auto"/>
              <w:ind w:left="-108"/>
              <w:jc w:val="both"/>
            </w:pPr>
            <w:r>
              <w:t xml:space="preserve"> IX/</w:t>
            </w:r>
            <w:proofErr w:type="spellStart"/>
            <w:r>
              <w:t>Genap</w:t>
            </w:r>
            <w:proofErr w:type="spellEnd"/>
          </w:p>
        </w:tc>
        <w:tc>
          <w:tcPr>
            <w:tcW w:w="1697" w:type="dxa"/>
            <w:tcBorders>
              <w:bottom w:val="single" w:sz="4" w:space="0" w:color="000000"/>
            </w:tcBorders>
          </w:tcPr>
          <w:p w:rsidR="0043234E" w:rsidRDefault="009931F1">
            <w:pPr>
              <w:spacing w:line="276" w:lineRule="auto"/>
              <w:ind w:left="-108"/>
              <w:jc w:val="both"/>
            </w:pPr>
            <w:proofErr w:type="spellStart"/>
            <w:r>
              <w:t>Waktu</w:t>
            </w:r>
            <w:proofErr w:type="spellEnd"/>
          </w:p>
        </w:tc>
        <w:tc>
          <w:tcPr>
            <w:tcW w:w="283" w:type="dxa"/>
            <w:tcBorders>
              <w:bottom w:val="single" w:sz="4" w:space="0" w:color="000000"/>
            </w:tcBorders>
          </w:tcPr>
          <w:p w:rsidR="0043234E" w:rsidRDefault="009931F1">
            <w:pPr>
              <w:spacing w:line="276" w:lineRule="auto"/>
              <w:ind w:left="-108"/>
              <w:jc w:val="both"/>
            </w:pPr>
            <w:r>
              <w:t>:</w:t>
            </w:r>
          </w:p>
        </w:tc>
        <w:tc>
          <w:tcPr>
            <w:tcW w:w="3374" w:type="dxa"/>
            <w:tcBorders>
              <w:bottom w:val="single" w:sz="4" w:space="0" w:color="000000"/>
              <w:right w:val="single" w:sz="4" w:space="0" w:color="000000"/>
            </w:tcBorders>
          </w:tcPr>
          <w:p w:rsidR="0043234E" w:rsidRDefault="0019578C">
            <w:pPr>
              <w:spacing w:line="276" w:lineRule="auto"/>
              <w:ind w:left="-108"/>
              <w:jc w:val="both"/>
            </w:pPr>
            <w:r>
              <w:t xml:space="preserve"> 60</w:t>
            </w:r>
            <w:r w:rsidR="009931F1">
              <w:t xml:space="preserve"> </w:t>
            </w:r>
            <w:proofErr w:type="spellStart"/>
            <w:r w:rsidR="009931F1">
              <w:t>Menit</w:t>
            </w:r>
            <w:proofErr w:type="spellEnd"/>
          </w:p>
        </w:tc>
      </w:tr>
    </w:tbl>
    <w:p w:rsidR="0043234E" w:rsidRDefault="0043234E">
      <w:pPr>
        <w:spacing w:line="276" w:lineRule="auto"/>
        <w:jc w:val="both"/>
        <w:rPr>
          <w:b/>
          <w:sz w:val="20"/>
          <w:szCs w:val="20"/>
        </w:rPr>
      </w:pPr>
    </w:p>
    <w:p w:rsidR="0043234E" w:rsidRDefault="009931F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Pilihlah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Jawaban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bawah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yang paling </w:t>
      </w:r>
      <w:proofErr w:type="spellStart"/>
      <w:proofErr w:type="gramStart"/>
      <w:r>
        <w:rPr>
          <w:rFonts w:ascii="Arial" w:eastAsia="Arial" w:hAnsi="Arial" w:cs="Arial"/>
          <w:b/>
          <w:color w:val="000000"/>
          <w:sz w:val="20"/>
          <w:szCs w:val="20"/>
        </w:rPr>
        <w:t>tepat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!</w:t>
      </w:r>
      <w:proofErr w:type="gram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Arial" w:hAnsi="Arial" w:cs="Arial"/>
          <w:b/>
          <w:color w:val="000000"/>
          <w:sz w:val="20"/>
          <w:szCs w:val="20"/>
        </w:rPr>
        <w:sectPr w:rsidR="0043234E">
          <w:footerReference w:type="default" r:id="rId11"/>
          <w:pgSz w:w="12242" w:h="18711"/>
          <w:pgMar w:top="567" w:right="851" w:bottom="851" w:left="851" w:header="720" w:footer="0" w:gutter="0"/>
          <w:pgNumType w:start="1"/>
          <w:cols w:space="720"/>
        </w:sectPr>
      </w:pPr>
    </w:p>
    <w:p w:rsidR="0043234E" w:rsidRDefault="002B1C6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Rendi</w:t>
      </w:r>
      <w:bookmarkStart w:id="0" w:name="_GoBack"/>
      <w:bookmarkEnd w:id="0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sekarang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suda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menginjak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usia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16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tahun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Rendi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mengamati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perubahan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terjadi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tubuhnya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seperti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jakun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sudah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mulai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terlihat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, kumis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janggut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sudah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mulai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tumbuh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suara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semakin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membesar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dn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otot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tangan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mulai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terbentuk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Berdasarkan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hal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perub</w:t>
      </w:r>
      <w:r>
        <w:rPr>
          <w:rFonts w:ascii="Arial" w:eastAsia="Arial" w:hAnsi="Arial" w:cs="Arial"/>
          <w:color w:val="000000"/>
          <w:sz w:val="20"/>
          <w:szCs w:val="20"/>
        </w:rPr>
        <w:t>ahan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pad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Rendi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diseb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 w:rsidR="009931F1">
        <w:rPr>
          <w:rFonts w:ascii="Arial" w:eastAsia="Arial" w:hAnsi="Arial" w:cs="Arial"/>
          <w:color w:val="000000"/>
          <w:sz w:val="20"/>
          <w:szCs w:val="20"/>
        </w:rPr>
        <w:t>bkan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 w:rsidR="009931F1">
        <w:rPr>
          <w:rFonts w:ascii="Arial" w:eastAsia="Arial" w:hAnsi="Arial" w:cs="Arial"/>
          <w:color w:val="000000"/>
          <w:sz w:val="20"/>
          <w:szCs w:val="20"/>
        </w:rPr>
        <w:t>oleh</w:t>
      </w:r>
      <w:proofErr w:type="spellEnd"/>
      <w:r w:rsidR="009931F1">
        <w:rPr>
          <w:rFonts w:ascii="Arial" w:eastAsia="Arial" w:hAnsi="Arial" w:cs="Arial"/>
          <w:color w:val="000000"/>
          <w:sz w:val="20"/>
          <w:szCs w:val="20"/>
        </w:rPr>
        <w:t xml:space="preserve"> hormone. . . .</w:t>
      </w:r>
    </w:p>
    <w:p w:rsidR="0043234E" w:rsidRDefault="009931F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Estrogen</w:t>
      </w:r>
    </w:p>
    <w:p w:rsidR="0043234E" w:rsidRDefault="009931F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Progesteron</w:t>
      </w:r>
      <w:proofErr w:type="spellEnd"/>
    </w:p>
    <w:p w:rsidR="0043234E" w:rsidRDefault="009931F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Testosteron</w:t>
      </w:r>
      <w:proofErr w:type="spellEnd"/>
    </w:p>
    <w:p w:rsidR="0043234E" w:rsidRDefault="009931F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Oksitosin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Pembelahan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secara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mitosis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dibawah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ciri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ciri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yaitu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:</w:t>
      </w:r>
    </w:p>
    <w:p w:rsidR="0043234E" w:rsidRDefault="009931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Benang-benang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spindle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memendek</w:t>
      </w:r>
      <w:proofErr w:type="spellEnd"/>
    </w:p>
    <w:p w:rsidR="0043234E" w:rsidRDefault="009931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Kromatid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menuju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kutub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berlawanan</w:t>
      </w:r>
      <w:proofErr w:type="spellEnd"/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Merupakan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ciri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proses. . . .</w:t>
      </w:r>
    </w:p>
    <w:p w:rsidR="0043234E" w:rsidRDefault="009931F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Profase</w:t>
      </w:r>
      <w:proofErr w:type="spellEnd"/>
    </w:p>
    <w:p w:rsidR="0043234E" w:rsidRDefault="009931F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Metafase</w:t>
      </w:r>
      <w:proofErr w:type="spellEnd"/>
    </w:p>
    <w:p w:rsidR="0043234E" w:rsidRDefault="009931F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Telophase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43234E" w:rsidRDefault="009931F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Anafase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944284</wp:posOffset>
            </wp:positionH>
            <wp:positionV relativeFrom="paragraph">
              <wp:posOffset>59055</wp:posOffset>
            </wp:positionV>
            <wp:extent cx="1562100" cy="1185042"/>
            <wp:effectExtent l="0" t="0" r="0" b="0"/>
            <wp:wrapNone/>
            <wp:docPr id="19462" name="image13.jpg" descr="Noventri.k: Dandel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 descr="Noventri.k: Dandelion"/>
                    <pic:cNvPicPr preferRelativeResize="0"/>
                  </pic:nvPicPr>
                  <pic:blipFill>
                    <a:blip r:embed="rId12"/>
                    <a:srcRect r="20566" b="91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850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Bunga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dandelion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merupakan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bunga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warna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putih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bersih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sudah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tua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bunga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akan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berterbangan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mengikuti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angin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Kemudian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biji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bunga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tumbuh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tempat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cocok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Berdasarkan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cara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penyebarakn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biji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bunga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dandelion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termasuk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dibantu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oleh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Anemogami</w:t>
      </w:r>
      <w:proofErr w:type="spellEnd"/>
    </w:p>
    <w:p w:rsidR="0043234E" w:rsidRDefault="009931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Anemokori</w:t>
      </w:r>
      <w:proofErr w:type="spellEnd"/>
    </w:p>
    <w:p w:rsidR="0043234E" w:rsidRDefault="009931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Ornitogami</w:t>
      </w:r>
      <w:proofErr w:type="spellEnd"/>
    </w:p>
    <w:p w:rsidR="0043234E" w:rsidRDefault="009931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Ornitokori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Alat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perkembangbiakan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oleh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Paku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Biji</w:t>
      </w:r>
      <w:proofErr w:type="spellEnd"/>
    </w:p>
    <w:p w:rsidR="0043234E" w:rsidRDefault="009931F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Spora</w:t>
      </w:r>
      <w:proofErr w:type="spellEnd"/>
    </w:p>
    <w:p w:rsidR="0043234E" w:rsidRDefault="009931F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Umbi</w:t>
      </w:r>
      <w:proofErr w:type="spellEnd"/>
    </w:p>
    <w:p w:rsidR="0043234E" w:rsidRDefault="009931F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Stolon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lastRenderedPageBreak/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659765</wp:posOffset>
            </wp:positionH>
            <wp:positionV relativeFrom="paragraph">
              <wp:posOffset>43815</wp:posOffset>
            </wp:positionV>
            <wp:extent cx="1859144" cy="1226298"/>
            <wp:effectExtent l="0" t="0" r="0" b="0"/>
            <wp:wrapNone/>
            <wp:docPr id="19463" name="image5.jpg" descr="Hasil gambar untuk inseminasi buat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asil gambar untuk inseminasi buatan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9144" cy="1226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Abi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ken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Liburan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Meksiko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melihat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jenis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sapi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berukuran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sangat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besar-besar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sehat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dibandingkan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sapi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daerahnya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Abi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ken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berfikir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apakah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bisa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sapi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meksiko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disilangkan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sapi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daerahnya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Setelah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berkonsultasi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dokter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hewan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ternyata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bisa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saja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dilakukan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Bioteknologi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dilakukan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agar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menghasilkan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keturunan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diinginkan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 . . .</w:t>
      </w:r>
    </w:p>
    <w:p w:rsidR="0043234E" w:rsidRDefault="009931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Inseminasi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buatan</w:t>
      </w:r>
      <w:proofErr w:type="spellEnd"/>
    </w:p>
    <w:p w:rsidR="0043234E" w:rsidRDefault="009931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Kloning</w:t>
      </w:r>
      <w:proofErr w:type="spellEnd"/>
    </w:p>
    <w:p w:rsidR="0043234E" w:rsidRDefault="009931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Rekaya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Genetika</w:t>
      </w:r>
      <w:proofErr w:type="spellEnd"/>
    </w:p>
    <w:p w:rsidR="0043234E" w:rsidRDefault="009931F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Kultur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Jaringan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kecelakaan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menimbulkan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korban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dilarikan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kerumah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sakit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korban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membutuhkan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transfusi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korban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diuji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golongan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ditetesi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Serum 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menggumpal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B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tidak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menggumpal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tetesi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AB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menggumpal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golongan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diperbolehkan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untuk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melakukan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donor yang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sesuai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Golongan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darah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 . . .</w:t>
      </w:r>
    </w:p>
    <w:p w:rsidR="0043234E" w:rsidRDefault="009931F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</w:t>
      </w:r>
    </w:p>
    <w:p w:rsidR="0043234E" w:rsidRDefault="009931F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</w:t>
      </w:r>
    </w:p>
    <w:p w:rsidR="0043234E" w:rsidRDefault="009931F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AB</w:t>
      </w:r>
    </w:p>
    <w:p w:rsidR="0043234E" w:rsidRDefault="009931F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Fauzan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hobi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koleksi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burung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lovebird,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berwarna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merah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biru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hijau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putih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campuran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Suatu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fauzan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ingin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menyilangkan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burung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lovebird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berwarna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hijau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(KK)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burung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berwarna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biru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Sifat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hijau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dominan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terhadap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biru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Apabila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F1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disilangkan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sesamanya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diperoleh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perbandingan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genotip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berupa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9:3:3:1</w:t>
      </w:r>
    </w:p>
    <w:p w:rsidR="0043234E" w:rsidRDefault="009931F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12:3:1</w:t>
      </w:r>
    </w:p>
    <w:p w:rsidR="0043234E" w:rsidRDefault="009931F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1:2:1</w:t>
      </w:r>
    </w:p>
    <w:p w:rsidR="0043234E" w:rsidRDefault="009931F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3:1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Penyusun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terkecil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suatu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benda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atom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803275</wp:posOffset>
            </wp:positionH>
            <wp:positionV relativeFrom="paragraph">
              <wp:posOffset>18415</wp:posOffset>
            </wp:positionV>
            <wp:extent cx="1277204" cy="964430"/>
            <wp:effectExtent l="0" t="0" r="0" b="0"/>
            <wp:wrapNone/>
            <wp:docPr id="19465" name="image12.jpg" descr="Penjelasan lengkap tentang Teori Atom Rutherford ~ Blog Pecinta Kimia  Pintar Kim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Penjelasan lengkap tentang Teori Atom Rutherford ~ Blog Pecinta Kimia  Pintar Kimia"/>
                    <pic:cNvPicPr preferRelativeResize="0"/>
                  </pic:nvPicPr>
                  <pic:blipFill>
                    <a:blip r:embed="rId14"/>
                    <a:srcRect r="30590"/>
                    <a:stretch>
                      <a:fillRect/>
                    </a:stretch>
                  </pic:blipFill>
                  <pic:spPr>
                    <a:xfrm>
                      <a:off x="0" y="0"/>
                      <a:ext cx="1277204" cy="964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114300</wp:posOffset>
                </wp:positionV>
                <wp:extent cx="492125" cy="377825"/>
                <wp:effectExtent l="0" t="0" r="0" b="0"/>
                <wp:wrapNone/>
                <wp:docPr id="19460" name="Rectangle 19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2638" y="3603788"/>
                          <a:ext cx="466725" cy="35242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31F1" w:rsidRDefault="009931F1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cs="Times New Roman"/>
                                <w:color w:val="FF0000"/>
                                <w:highlight w:val="yellow"/>
                              </w:rPr>
                              <w:t>X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114300</wp:posOffset>
                </wp:positionV>
                <wp:extent cx="492125" cy="377825"/>
                <wp:effectExtent b="0" l="0" r="0" t="0"/>
                <wp:wrapNone/>
                <wp:docPr id="19460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2125" cy="377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114300</wp:posOffset>
                </wp:positionV>
                <wp:extent cx="561975" cy="38100"/>
                <wp:effectExtent l="0" t="0" r="0" b="0"/>
                <wp:wrapNone/>
                <wp:docPr id="19459" name="Straight Arrow Connector 19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065013" y="3775238"/>
                          <a:ext cx="561975" cy="952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114300</wp:posOffset>
                </wp:positionV>
                <wp:extent cx="561975" cy="38100"/>
                <wp:effectExtent b="0" l="0" r="0" t="0"/>
                <wp:wrapNone/>
                <wp:docPr id="19459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Struktur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penyusun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atom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ditunjukkan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oleh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huruf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X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warna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hijau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merupakan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 . . .</w:t>
      </w:r>
    </w:p>
    <w:p w:rsidR="0043234E" w:rsidRDefault="009931F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Neutron</w:t>
      </w:r>
    </w:p>
    <w:p w:rsidR="0043234E" w:rsidRDefault="009931F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Proton</w:t>
      </w:r>
    </w:p>
    <w:p w:rsidR="0043234E" w:rsidRDefault="009931F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Eletron</w:t>
      </w:r>
      <w:proofErr w:type="spellEnd"/>
    </w:p>
    <w:p w:rsidR="0043234E" w:rsidRDefault="009931F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Dalton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3150362" cy="1104945"/>
            <wp:effectExtent l="0" t="0" r="0" b="0"/>
            <wp:docPr id="19466" name="image1.jpg" descr="LISTRIK STATIS – Fisika On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ISTRIK STATIS – Fisika Online"/>
                    <pic:cNvPicPr preferRelativeResize="0"/>
                  </pic:nvPicPr>
                  <pic:blipFill>
                    <a:blip r:embed="rId17"/>
                    <a:srcRect r="-4" b="15820"/>
                    <a:stretch>
                      <a:fillRect/>
                    </a:stretch>
                  </pic:blipFill>
                  <pic:spPr>
                    <a:xfrm>
                      <a:off x="0" y="0"/>
                      <a:ext cx="3150362" cy="110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B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C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Urutkanlah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jenis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sesuai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</w:p>
    <w:p w:rsidR="0043234E" w:rsidRDefault="009931F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Netral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</w:p>
    <w:p w:rsidR="0043234E" w:rsidRDefault="009931F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Netral</w:t>
      </w:r>
      <w:proofErr w:type="spellEnd"/>
    </w:p>
    <w:p w:rsidR="0043234E" w:rsidRDefault="009931F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Netral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</w:p>
    <w:p w:rsidR="0043234E" w:rsidRDefault="009931F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Netral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Atom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Seorang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siswa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SMP Qur’an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Darul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Fattah Bandar </w:t>
      </w:r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Lampung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menginginkan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batang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tampak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seperti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Untuk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itu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ia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melakukan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penggosokan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batang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dua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macam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secara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bergantian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Peristiwa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terjadi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akibat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penggosokan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….</w:t>
      </w:r>
      <w:r>
        <w:rPr>
          <w:rFonts w:ascii="Arial" w:eastAsia="Arial" w:hAnsi="Arial" w:cs="Arial"/>
          <w:color w:val="474747"/>
          <w:sz w:val="20"/>
          <w:szCs w:val="20"/>
        </w:rPr>
        <w:br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>
            <wp:simplePos x="0" y="0"/>
            <wp:positionH relativeFrom="column">
              <wp:posOffset>467068</wp:posOffset>
            </wp:positionH>
            <wp:positionV relativeFrom="paragraph">
              <wp:posOffset>1224280</wp:posOffset>
            </wp:positionV>
            <wp:extent cx="2019300" cy="1370330"/>
            <wp:effectExtent l="0" t="0" r="0" b="0"/>
            <wp:wrapNone/>
            <wp:docPr id="19475" name="image8.png" descr="Pembahasan soal muatan listr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Pembahasan soal muatan listrik 2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70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474747"/>
          <w:sz w:val="20"/>
          <w:szCs w:val="20"/>
          <w:highlight w:val="white"/>
        </w:rPr>
      </w:pPr>
    </w:p>
    <w:p w:rsidR="0043234E" w:rsidRDefault="009931F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Elektron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berpindah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</w:p>
    <w:p w:rsidR="0043234E" w:rsidRDefault="009931F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Elektron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II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berpindah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</w:p>
    <w:p w:rsidR="0043234E" w:rsidRDefault="009931F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Elektron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berpindah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I</w:t>
      </w:r>
    </w:p>
    <w:p w:rsidR="0043234E" w:rsidRDefault="009931F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Elektron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kaca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berpindah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II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lima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bola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1857375" cy="238125"/>
            <wp:effectExtent l="0" t="0" r="0" b="0"/>
            <wp:docPr id="19467" name="image10.png" descr="http://fisikastudycenter.com/images/un-ipa-smp-2013-no-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http://fisikastudycenter.com/images/un-ipa-smp-2013-no-1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Bola B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(–).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bola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didekatkan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tolak-menolak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didekatkan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tarik-menarik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didekatkan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tarik-menarik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dapat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disimpulkan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bahwa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bola….</w:t>
      </w:r>
    </w:p>
    <w:p w:rsidR="0043234E" w:rsidRDefault="009931F1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(–), 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(+)</w:t>
      </w:r>
    </w:p>
    <w:p w:rsidR="0043234E" w:rsidRDefault="009931F1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(+), 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(–)</w:t>
      </w:r>
    </w:p>
    <w:p w:rsidR="0043234E" w:rsidRDefault="009931F1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C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(–), D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(+)</w:t>
      </w:r>
    </w:p>
    <w:p w:rsidR="0043234E" w:rsidRDefault="009931F1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negatif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(–), C =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positif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(+)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lastRenderedPageBreak/>
        <w:t>Dua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masing-masing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+20C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+10 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terpisah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sejauh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6cm 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nilai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k=9X10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9</w:t>
      </w:r>
      <w:r>
        <w:rPr>
          <w:rFonts w:ascii="Arial" w:eastAsia="Arial" w:hAnsi="Arial" w:cs="Arial"/>
          <w:color w:val="000000"/>
          <w:sz w:val="20"/>
          <w:szCs w:val="20"/>
        </w:rPr>
        <w:t>Nm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/C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2 .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tentukanlah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interaksinya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….</w:t>
      </w:r>
    </w:p>
    <w:p w:rsidR="0043234E" w:rsidRDefault="009931F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5X10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 xml:space="preserve">14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Tarik-menarik</w:t>
      </w:r>
      <w:proofErr w:type="spellEnd"/>
    </w:p>
    <w:p w:rsidR="0043234E" w:rsidRDefault="009931F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5X10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 xml:space="preserve">14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Tolak-menolak</w:t>
      </w:r>
      <w:proofErr w:type="spellEnd"/>
    </w:p>
    <w:p w:rsidR="0043234E" w:rsidRDefault="009931F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5X10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 xml:space="preserve">15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Tolak-menolak</w:t>
      </w:r>
      <w:proofErr w:type="spellEnd"/>
    </w:p>
    <w:p w:rsidR="0043234E" w:rsidRDefault="009931F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5X10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 xml:space="preserve">15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Tarik-menarik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Dua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muatan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sejenis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besarnya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+ 2×10</w:t>
      </w:r>
      <w:r>
        <w:rPr>
          <w:rFonts w:ascii="Arial" w:eastAsia="Arial" w:hAnsi="Arial" w:cs="Arial"/>
          <w:color w:val="333333"/>
          <w:sz w:val="20"/>
          <w:szCs w:val="20"/>
          <w:highlight w:val="white"/>
          <w:vertAlign w:val="superscript"/>
        </w:rPr>
        <w:t>-6</w:t>
      </w:r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C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dan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      + 6×10</w:t>
      </w:r>
      <w:r>
        <w:rPr>
          <w:rFonts w:ascii="Arial" w:eastAsia="Arial" w:hAnsi="Arial" w:cs="Arial"/>
          <w:color w:val="333333"/>
          <w:sz w:val="20"/>
          <w:szCs w:val="20"/>
          <w:highlight w:val="white"/>
          <w:vertAlign w:val="superscript"/>
        </w:rPr>
        <w:t>-4</w:t>
      </w:r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C.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Jika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jarak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kedua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muatan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6 cm,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gaya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Coulomb yang di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alami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kedua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muatan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>adalah</w:t>
      </w:r>
      <w:proofErr w:type="spellEnd"/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….</w:t>
      </w:r>
    </w:p>
    <w:p w:rsidR="0043234E" w:rsidRDefault="009931F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3x 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12x 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2x 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Dua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benda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masing-masing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30 </w:t>
      </w:r>
      <w:r>
        <w:rPr>
          <w:rFonts w:ascii="Symbol" w:eastAsia="Symbol" w:hAnsi="Symbol" w:cs="Symbol"/>
          <w:color w:val="000000"/>
          <w:szCs w:val="24"/>
        </w:rPr>
        <w:t>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15 </w:t>
      </w:r>
      <w:r>
        <w:rPr>
          <w:rFonts w:ascii="Symbol" w:eastAsia="Symbol" w:hAnsi="Symbol" w:cs="Symbol"/>
          <w:color w:val="000000"/>
          <w:szCs w:val="24"/>
        </w:rPr>
        <w:t>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Jarak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kedua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15 cm.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k = 9.10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9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/c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... .</w:t>
      </w:r>
    </w:p>
    <w:p w:rsidR="0043234E" w:rsidRDefault="009931F1">
      <w:pPr>
        <w:numPr>
          <w:ilvl w:val="1"/>
          <w:numId w:val="17"/>
        </w:numPr>
        <w:spacing w:line="276" w:lineRule="auto"/>
        <w:ind w:left="851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1,8 x 10</w:t>
      </w:r>
      <w:r>
        <w:rPr>
          <w:rFonts w:ascii="Arial" w:eastAsia="Arial" w:hAnsi="Arial" w:cs="Arial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7"/>
        </w:numPr>
        <w:spacing w:line="276" w:lineRule="auto"/>
        <w:ind w:left="851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1,8 x 10</w:t>
      </w:r>
      <w:r>
        <w:rPr>
          <w:rFonts w:ascii="Arial" w:eastAsia="Arial" w:hAnsi="Arial" w:cs="Arial"/>
          <w:sz w:val="20"/>
          <w:szCs w:val="20"/>
          <w:vertAlign w:val="superscript"/>
        </w:rPr>
        <w:t>0</w:t>
      </w:r>
      <w:r>
        <w:rPr>
          <w:rFonts w:ascii="Arial" w:eastAsia="Arial" w:hAnsi="Arial" w:cs="Arial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7"/>
        </w:numPr>
        <w:spacing w:line="276" w:lineRule="auto"/>
        <w:ind w:left="851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1,8 x 10</w:t>
      </w:r>
      <w:r>
        <w:rPr>
          <w:rFonts w:ascii="Arial" w:eastAsia="Arial" w:hAnsi="Arial" w:cs="Arial"/>
          <w:sz w:val="20"/>
          <w:szCs w:val="20"/>
          <w:vertAlign w:val="superscript"/>
        </w:rPr>
        <w:t>–5</w:t>
      </w:r>
      <w:r>
        <w:rPr>
          <w:rFonts w:ascii="Arial" w:eastAsia="Arial" w:hAnsi="Arial" w:cs="Arial"/>
          <w:sz w:val="20"/>
          <w:szCs w:val="20"/>
        </w:rPr>
        <w:t xml:space="preserve"> N</w:t>
      </w:r>
    </w:p>
    <w:p w:rsidR="0043234E" w:rsidRDefault="009931F1">
      <w:pPr>
        <w:numPr>
          <w:ilvl w:val="1"/>
          <w:numId w:val="17"/>
        </w:numPr>
        <w:spacing w:line="276" w:lineRule="auto"/>
        <w:ind w:left="851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1,8 x 10</w:t>
      </w:r>
      <w:r>
        <w:rPr>
          <w:rFonts w:ascii="Arial" w:eastAsia="Arial" w:hAnsi="Arial" w:cs="Arial"/>
          <w:sz w:val="20"/>
          <w:szCs w:val="20"/>
          <w:vertAlign w:val="superscript"/>
        </w:rPr>
        <w:t>–9</w:t>
      </w:r>
      <w:r>
        <w:rPr>
          <w:rFonts w:ascii="Arial" w:eastAsia="Arial" w:hAnsi="Arial" w:cs="Arial"/>
          <w:sz w:val="20"/>
          <w:szCs w:val="20"/>
        </w:rPr>
        <w:t xml:space="preserve"> N</w:t>
      </w:r>
    </w:p>
    <w:p w:rsidR="0043234E" w:rsidRDefault="0043234E">
      <w:pPr>
        <w:spacing w:line="276" w:lineRule="auto"/>
        <w:ind w:left="851"/>
        <w:rPr>
          <w:rFonts w:ascii="Arial" w:eastAsia="Arial" w:hAnsi="Arial" w:cs="Arial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zaman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sekarang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merupakan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inspirasi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system organ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dalam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tubuh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manusia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Sistem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organ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dimaksud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system . . . .</w:t>
      </w:r>
    </w:p>
    <w:p w:rsidR="0043234E" w:rsidRDefault="009931F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Sistem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Ekskresi</w:t>
      </w:r>
      <w:proofErr w:type="spellEnd"/>
    </w:p>
    <w:p w:rsidR="0043234E" w:rsidRDefault="009931F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Sistem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Saraf</w:t>
      </w:r>
      <w:proofErr w:type="spellEnd"/>
    </w:p>
    <w:p w:rsidR="0043234E" w:rsidRDefault="009931F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Sistem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Otot</w:t>
      </w:r>
      <w:proofErr w:type="spellEnd"/>
    </w:p>
    <w:p w:rsidR="0043234E" w:rsidRDefault="009931F1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Sistem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Respirasi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Benda K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12,5 </w:t>
      </w:r>
      <w:r>
        <w:rPr>
          <w:rFonts w:ascii="Symbol" w:eastAsia="Symbol" w:hAnsi="Symbol" w:cs="Symbol"/>
          <w:color w:val="000000"/>
          <w:szCs w:val="24"/>
        </w:rPr>
        <w:t>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87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,5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N.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Berapakah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dihasilkan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oleh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benda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K. . . .</w:t>
      </w:r>
    </w:p>
    <w:p w:rsidR="0043234E" w:rsidRDefault="009931F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1,4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-8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N/C</w:t>
      </w:r>
    </w:p>
    <w:p w:rsidR="0043234E" w:rsidRDefault="009931F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N/C</w:t>
      </w:r>
    </w:p>
    <w:p w:rsidR="0043234E" w:rsidRDefault="009931F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 xml:space="preserve">-8 </w:t>
      </w:r>
      <w:r>
        <w:rPr>
          <w:rFonts w:ascii="Arial" w:eastAsia="Arial" w:hAnsi="Arial" w:cs="Arial"/>
          <w:color w:val="000000"/>
          <w:sz w:val="20"/>
          <w:szCs w:val="20"/>
        </w:rPr>
        <w:t>N/C</w:t>
      </w:r>
    </w:p>
    <w:p w:rsidR="0043234E" w:rsidRDefault="009931F1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1,4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N/C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cs="Times New Roman"/>
          <w:color w:val="000000"/>
          <w:szCs w:val="24"/>
        </w:rPr>
        <w:t>Pada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hukum</w:t>
      </w:r>
      <w:proofErr w:type="spellEnd"/>
      <w:r>
        <w:rPr>
          <w:rFonts w:cs="Times New Roman"/>
          <w:color w:val="000000"/>
          <w:szCs w:val="24"/>
        </w:rPr>
        <w:t xml:space="preserve"> Coulomb </w:t>
      </w:r>
      <w:proofErr w:type="spellStart"/>
      <w:r>
        <w:rPr>
          <w:rFonts w:cs="Times New Roman"/>
          <w:color w:val="000000"/>
          <w:szCs w:val="24"/>
        </w:rPr>
        <w:t>besar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gaya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tarik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atau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gaya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tolak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antara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dua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muatan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berbanding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terbalik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dengan</w:t>
      </w:r>
      <w:proofErr w:type="spellEnd"/>
      <w:r>
        <w:rPr>
          <w:rFonts w:cs="Times New Roman"/>
          <w:color w:val="000000"/>
          <w:szCs w:val="24"/>
        </w:rPr>
        <w:t xml:space="preserve"> . . . </w:t>
      </w:r>
    </w:p>
    <w:p w:rsidR="0043234E" w:rsidRDefault="009931F1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cs="Times New Roman"/>
          <w:color w:val="000000"/>
          <w:szCs w:val="24"/>
        </w:rPr>
        <w:t>besar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muatan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masing-masing</w:t>
      </w:r>
      <w:proofErr w:type="spellEnd"/>
    </w:p>
    <w:p w:rsidR="0043234E" w:rsidRDefault="009931F1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cs="Times New Roman"/>
          <w:color w:val="000000"/>
          <w:szCs w:val="24"/>
        </w:rPr>
        <w:t>kuadrat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muatan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masing-masing</w:t>
      </w:r>
      <w:proofErr w:type="spellEnd"/>
    </w:p>
    <w:p w:rsidR="0043234E" w:rsidRDefault="009931F1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cs="Times New Roman"/>
          <w:color w:val="000000"/>
          <w:szCs w:val="24"/>
        </w:rPr>
        <w:t>jarak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antara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dua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muatan</w:t>
      </w:r>
      <w:proofErr w:type="spellEnd"/>
      <w:r>
        <w:rPr>
          <w:rFonts w:cs="Times New Roman"/>
          <w:color w:val="000000"/>
          <w:szCs w:val="24"/>
        </w:rPr>
        <w:t xml:space="preserve"> </w:t>
      </w:r>
    </w:p>
    <w:p w:rsidR="0043234E" w:rsidRDefault="009931F1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cs="Times New Roman"/>
          <w:color w:val="000000"/>
          <w:szCs w:val="24"/>
        </w:rPr>
        <w:t>kuadrat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jarak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antara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dua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muatan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Kuasa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allah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sangat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luar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biasa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hasilkan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PLTU, PLTA,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tapi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ternyata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hewan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diantaranya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 . . </w:t>
      </w:r>
    </w:p>
    <w:p w:rsidR="0043234E" w:rsidRDefault="009931F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Lebah</w:t>
      </w:r>
      <w:proofErr w:type="spellEnd"/>
    </w:p>
    <w:p w:rsidR="0043234E" w:rsidRDefault="009931F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Nemo</w:t>
      </w:r>
      <w:proofErr w:type="spellEnd"/>
    </w:p>
    <w:p w:rsidR="0043234E" w:rsidRDefault="009931F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Sidat</w:t>
      </w:r>
      <w:proofErr w:type="spellEnd"/>
    </w:p>
    <w:p w:rsidR="0043234E" w:rsidRDefault="009931F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Cumi-cumi</w:t>
      </w:r>
      <w:proofErr w:type="spellEnd"/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akumulator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kutub-kutubnya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dihubungkan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terminal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0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,5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dinyalakan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selama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berapakah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melewati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 . . .</w:t>
      </w:r>
    </w:p>
    <w:p w:rsidR="0043234E" w:rsidRDefault="009931F1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60 C</w:t>
      </w:r>
    </w:p>
    <w:p w:rsidR="0043234E" w:rsidRDefault="009931F1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 C</w:t>
      </w:r>
    </w:p>
    <w:p w:rsidR="0043234E" w:rsidRDefault="009931F1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 C</w:t>
      </w:r>
    </w:p>
    <w:p w:rsidR="0043234E" w:rsidRDefault="009931F1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240 C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Q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450C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selama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¼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Tentukanlah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112,5 A</w:t>
      </w:r>
    </w:p>
    <w:p w:rsidR="0043234E" w:rsidRDefault="009931F1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1,8  A</w:t>
      </w:r>
    </w:p>
    <w:p w:rsidR="0043234E" w:rsidRDefault="009931F1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30 A</w:t>
      </w:r>
    </w:p>
    <w:p w:rsidR="0043234E" w:rsidRDefault="009931F1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15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2235324" cy="1671994"/>
            <wp:effectExtent l="0" t="0" r="0" b="0"/>
            <wp:docPr id="19469" name="image6.jpg" descr="amperemeter | Belajar Fisika Asyik dan Menyenangk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amperemeter | Belajar Fisika Asyik dan Menyenangkan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5324" cy="1671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Berdasarkan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jarum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amperemeter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ditunjuk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diukur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</w:p>
    <w:p w:rsidR="0043234E" w:rsidRDefault="009931F1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50 A</w:t>
      </w:r>
    </w:p>
    <w:p w:rsidR="0043234E" w:rsidRDefault="009931F1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 A</w:t>
      </w:r>
    </w:p>
    <w:p w:rsidR="0043234E" w:rsidRDefault="009931F1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25 A</w:t>
      </w:r>
    </w:p>
    <w:p w:rsidR="0043234E" w:rsidRDefault="009931F1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45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Nobel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sedang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menghitung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tegangan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menggunakan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voltmeter,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terbaca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skala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seperti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dibawah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2667000" cy="1238250"/>
            <wp:effectExtent l="0" t="0" r="0" b="0"/>
            <wp:docPr id="19468" name="image9.png" descr="Cara Mengukur Beda Potensial / Tegangan Listri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Cara Mengukur Beda Potensial / Tegangan Listrik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238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Tentukan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nilai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voltmeter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suatu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tegangan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 V</w:t>
      </w:r>
    </w:p>
    <w:p w:rsidR="0043234E" w:rsidRDefault="009931F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 V</w:t>
      </w:r>
    </w:p>
    <w:p w:rsidR="0043234E" w:rsidRDefault="009931F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 V</w:t>
      </w:r>
    </w:p>
    <w:p w:rsidR="0043234E" w:rsidRDefault="009931F1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 V</w:t>
      </w: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Suatu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dapat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disusun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sebagai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paralel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. 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Keuntungan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rangkain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disusun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secara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parallel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. . . .</w:t>
      </w:r>
    </w:p>
    <w:p w:rsidR="0043234E" w:rsidRDefault="009931F1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14"/>
          <w:szCs w:val="14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membutuhkan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jumlah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kabel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penghantar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lebih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sedikit</w:t>
      </w:r>
      <w:proofErr w:type="spellEnd"/>
    </w:p>
    <w:p w:rsidR="0043234E" w:rsidRDefault="009931F1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14"/>
          <w:szCs w:val="14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biaya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digunakan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untuk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membuat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lebih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murah</w:t>
      </w:r>
      <w:proofErr w:type="spellEnd"/>
    </w:p>
    <w:p w:rsidR="0043234E" w:rsidRDefault="009931F1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14"/>
          <w:szCs w:val="14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tiap-tiap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beban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sama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besar</w:t>
      </w:r>
      <w:proofErr w:type="spellEnd"/>
    </w:p>
    <w:p w:rsidR="0043234E" w:rsidRDefault="009931F1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14"/>
          <w:szCs w:val="14"/>
        </w:rPr>
      </w:pP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apabila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satu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putus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lain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tetap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menyala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.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16"/>
          <w:szCs w:val="16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Tiga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seperti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bawah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</w:p>
    <w:p w:rsidR="0043234E" w:rsidRDefault="009931F1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2273935" cy="807720"/>
                <wp:effectExtent l="0" t="0" r="0" b="0"/>
                <wp:wrapNone/>
                <wp:docPr id="19461" name="Group 19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3935" cy="807720"/>
                          <a:chOff x="4209033" y="3376140"/>
                          <a:chExt cx="2273935" cy="80772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4209033" y="3376140"/>
                            <a:ext cx="2273935" cy="807720"/>
                            <a:chOff x="1140" y="11565"/>
                            <a:chExt cx="3893" cy="130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1140" y="11565"/>
                              <a:ext cx="3875" cy="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2100" y="11866"/>
                              <a:ext cx="70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textDirection w:val="btLr"/>
                                </w:pPr>
                                <w:r>
                                  <w:rPr>
                                    <w:rFonts w:cs="Times New Roman"/>
                                    <w:color w:val="000000"/>
                                    <w:sz w:val="20"/>
                                  </w:rPr>
                                  <w:t>25Ω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2715" y="12241"/>
                              <a:ext cx="70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textDirection w:val="btLr"/>
                                </w:pPr>
                                <w:r>
                                  <w:rPr>
                                    <w:rFonts w:cs="Times New Roman"/>
                                    <w:color w:val="000000"/>
                                    <w:sz w:val="20"/>
                                  </w:rPr>
                                  <w:t>50Ω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3315" y="11851"/>
                              <a:ext cx="70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textDirection w:val="btLr"/>
                                </w:pPr>
                                <w:r>
                                  <w:rPr>
                                    <w:rFonts w:cs="Times New Roman"/>
                                    <w:color w:val="000000"/>
                                    <w:sz w:val="20"/>
                                  </w:rPr>
                                  <w:t>25Ω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6" name="Freeform 6"/>
                          <wps:cNvSpPr/>
                          <wps:spPr>
                            <a:xfrm>
                              <a:off x="2220" y="11565"/>
                              <a:ext cx="51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0" h="829" extrusionOk="0">
                                  <a:moveTo>
                                    <a:pt x="0" y="417"/>
                                  </a:moveTo>
                                  <a:cubicBezTo>
                                    <a:pt x="52" y="208"/>
                                    <a:pt x="105" y="0"/>
                                    <a:pt x="165" y="57"/>
                                  </a:cubicBezTo>
                                  <a:cubicBezTo>
                                    <a:pt x="225" y="114"/>
                                    <a:pt x="285" y="767"/>
                                    <a:pt x="360" y="762"/>
                                  </a:cubicBezTo>
                                  <a:cubicBezTo>
                                    <a:pt x="435" y="757"/>
                                    <a:pt x="535" y="27"/>
                                    <a:pt x="615" y="27"/>
                                  </a:cubicBezTo>
                                  <a:cubicBezTo>
                                    <a:pt x="695" y="27"/>
                                    <a:pt x="768" y="760"/>
                                    <a:pt x="840" y="762"/>
                                  </a:cubicBezTo>
                                  <a:cubicBezTo>
                                    <a:pt x="912" y="764"/>
                                    <a:pt x="985" y="40"/>
                                    <a:pt x="1050" y="42"/>
                                  </a:cubicBezTo>
                                  <a:cubicBezTo>
                                    <a:pt x="1115" y="44"/>
                                    <a:pt x="1165" y="725"/>
                                    <a:pt x="1230" y="777"/>
                                  </a:cubicBezTo>
                                  <a:cubicBezTo>
                                    <a:pt x="1295" y="829"/>
                                    <a:pt x="1402" y="434"/>
                                    <a:pt x="1440" y="35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Freeform 7"/>
                          <wps:cNvSpPr/>
                          <wps:spPr>
                            <a:xfrm>
                              <a:off x="3420" y="11565"/>
                              <a:ext cx="51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0" h="829" extrusionOk="0">
                                  <a:moveTo>
                                    <a:pt x="0" y="417"/>
                                  </a:moveTo>
                                  <a:cubicBezTo>
                                    <a:pt x="52" y="208"/>
                                    <a:pt x="105" y="0"/>
                                    <a:pt x="165" y="57"/>
                                  </a:cubicBezTo>
                                  <a:cubicBezTo>
                                    <a:pt x="225" y="114"/>
                                    <a:pt x="285" y="767"/>
                                    <a:pt x="360" y="762"/>
                                  </a:cubicBezTo>
                                  <a:cubicBezTo>
                                    <a:pt x="435" y="757"/>
                                    <a:pt x="535" y="27"/>
                                    <a:pt x="615" y="27"/>
                                  </a:cubicBezTo>
                                  <a:cubicBezTo>
                                    <a:pt x="695" y="27"/>
                                    <a:pt x="768" y="760"/>
                                    <a:pt x="840" y="762"/>
                                  </a:cubicBezTo>
                                  <a:cubicBezTo>
                                    <a:pt x="912" y="764"/>
                                    <a:pt x="985" y="40"/>
                                    <a:pt x="1050" y="42"/>
                                  </a:cubicBezTo>
                                  <a:cubicBezTo>
                                    <a:pt x="1115" y="44"/>
                                    <a:pt x="1165" y="725"/>
                                    <a:pt x="1230" y="777"/>
                                  </a:cubicBezTo>
                                  <a:cubicBezTo>
                                    <a:pt x="1295" y="829"/>
                                    <a:pt x="1402" y="434"/>
                                    <a:pt x="1440" y="35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Freeform 8"/>
                          <wps:cNvSpPr/>
                          <wps:spPr>
                            <a:xfrm>
                              <a:off x="2790" y="12510"/>
                              <a:ext cx="51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0" h="829" extrusionOk="0">
                                  <a:moveTo>
                                    <a:pt x="0" y="417"/>
                                  </a:moveTo>
                                  <a:cubicBezTo>
                                    <a:pt x="52" y="208"/>
                                    <a:pt x="105" y="0"/>
                                    <a:pt x="165" y="57"/>
                                  </a:cubicBezTo>
                                  <a:cubicBezTo>
                                    <a:pt x="225" y="114"/>
                                    <a:pt x="285" y="767"/>
                                    <a:pt x="360" y="762"/>
                                  </a:cubicBezTo>
                                  <a:cubicBezTo>
                                    <a:pt x="435" y="757"/>
                                    <a:pt x="535" y="27"/>
                                    <a:pt x="615" y="27"/>
                                  </a:cubicBezTo>
                                  <a:cubicBezTo>
                                    <a:pt x="695" y="27"/>
                                    <a:pt x="768" y="760"/>
                                    <a:pt x="840" y="762"/>
                                  </a:cubicBezTo>
                                  <a:cubicBezTo>
                                    <a:pt x="912" y="764"/>
                                    <a:pt x="985" y="40"/>
                                    <a:pt x="1050" y="42"/>
                                  </a:cubicBezTo>
                                  <a:cubicBezTo>
                                    <a:pt x="1115" y="44"/>
                                    <a:pt x="1165" y="725"/>
                                    <a:pt x="1230" y="777"/>
                                  </a:cubicBezTo>
                                  <a:cubicBezTo>
                                    <a:pt x="1295" y="829"/>
                                    <a:pt x="1402" y="434"/>
                                    <a:pt x="1440" y="35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Straight Arrow Connector 9"/>
                          <wps:cNvCnPr/>
                          <wps:spPr>
                            <a:xfrm>
                              <a:off x="2730" y="11745"/>
                              <a:ext cx="6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3930" y="11745"/>
                              <a:ext cx="46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" name="Straight Arrow Connector 11"/>
                          <wps:cNvCnPr/>
                          <wps:spPr>
                            <a:xfrm>
                              <a:off x="3300" y="12675"/>
                              <a:ext cx="109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Straight Arrow Connector 12"/>
                          <wps:cNvCnPr/>
                          <wps:spPr>
                            <a:xfrm>
                              <a:off x="4395" y="11745"/>
                              <a:ext cx="0" cy="93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" name="Straight Arrow Connector 13"/>
                          <wps:cNvCnPr/>
                          <wps:spPr>
                            <a:xfrm>
                              <a:off x="4395" y="12180"/>
                              <a:ext cx="49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4890" y="12105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Straight Arrow Connector 15"/>
                          <wps:cNvCnPr/>
                          <wps:spPr>
                            <a:xfrm rot="10800000">
                              <a:off x="1635" y="12675"/>
                              <a:ext cx="11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6" name="Straight Arrow Connector 16"/>
                          <wps:cNvCnPr/>
                          <wps:spPr>
                            <a:xfrm rot="10800000">
                              <a:off x="1635" y="11745"/>
                              <a:ext cx="5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>
                              <a:off x="1635" y="11745"/>
                              <a:ext cx="0" cy="93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 flipH="1">
                              <a:off x="1215" y="12248"/>
                              <a:ext cx="42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9" name="Oval 19"/>
                          <wps:cNvSpPr/>
                          <wps:spPr>
                            <a:xfrm>
                              <a:off x="1140" y="12165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9931F1" w:rsidRDefault="009931F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2273935" cy="807720"/>
                <wp:effectExtent b="0" l="0" r="0" t="0"/>
                <wp:wrapNone/>
                <wp:docPr id="19461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3935" cy="807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3234E" w:rsidRDefault="0043234E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43234E">
      <w:pPr>
        <w:tabs>
          <w:tab w:val="left" w:pos="567"/>
        </w:tabs>
        <w:spacing w:line="276" w:lineRule="auto"/>
        <w:rPr>
          <w:rFonts w:ascii="Arial" w:eastAsia="Arial" w:hAnsi="Arial" w:cs="Arial"/>
          <w:sz w:val="20"/>
          <w:szCs w:val="20"/>
        </w:rPr>
      </w:pPr>
    </w:p>
    <w:p w:rsidR="0043234E" w:rsidRDefault="009931F1">
      <w:pPr>
        <w:spacing w:line="276" w:lineRule="auto"/>
        <w:ind w:left="426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pengganti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...</w:t>
      </w:r>
      <w:proofErr w:type="gramEnd"/>
    </w:p>
    <w:p w:rsidR="0043234E" w:rsidRDefault="009931F1">
      <w:pPr>
        <w:numPr>
          <w:ilvl w:val="0"/>
          <w:numId w:val="31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25 Ω</w:t>
      </w:r>
    </w:p>
    <w:p w:rsidR="0043234E" w:rsidRDefault="009931F1">
      <w:pPr>
        <w:numPr>
          <w:ilvl w:val="0"/>
          <w:numId w:val="31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50 Ω</w:t>
      </w:r>
    </w:p>
    <w:p w:rsidR="0043234E" w:rsidRDefault="009931F1">
      <w:pPr>
        <w:numPr>
          <w:ilvl w:val="0"/>
          <w:numId w:val="31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75 Ω</w:t>
      </w:r>
    </w:p>
    <w:p w:rsidR="0043234E" w:rsidRDefault="009931F1">
      <w:pPr>
        <w:numPr>
          <w:ilvl w:val="0"/>
          <w:numId w:val="31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100 Ω</w:t>
      </w:r>
    </w:p>
    <w:p w:rsidR="0043234E" w:rsidRDefault="0043234E">
      <w:pPr>
        <w:spacing w:line="276" w:lineRule="auto"/>
        <w:ind w:left="709"/>
        <w:rPr>
          <w:rFonts w:ascii="Arial" w:eastAsia="Arial" w:hAnsi="Arial" w:cs="Arial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Seutas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kawat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penghantar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mempunyai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panjang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50 cm,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luas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penampang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 mm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ternyata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100 ohm.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demikian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jenis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kawat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....</w:t>
      </w:r>
    </w:p>
    <w:p w:rsidR="0043234E" w:rsidRDefault="009931F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ohm.m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  </w:t>
      </w:r>
    </w:p>
    <w:p w:rsidR="0043234E" w:rsidRDefault="009931F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5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-2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ohm.m</w:t>
      </w:r>
      <w:proofErr w:type="spellEnd"/>
    </w:p>
    <w:p w:rsidR="0043234E" w:rsidRDefault="009931F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ohm.m</w:t>
      </w:r>
      <w:proofErr w:type="spellEnd"/>
    </w:p>
    <w:p w:rsidR="0043234E" w:rsidRDefault="009931F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 x 10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-4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ohm.m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titik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percabangan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1735011" cy="1678176"/>
            <wp:effectExtent l="0" t="0" r="0" b="0"/>
            <wp:docPr id="19472" name="image4.png" descr="http://fisikastudycenter.com/images/un-smp-fis2014-no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ttp://fisikastudycenter.com/images/un-smp-fis2014-no13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5011" cy="16781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I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....</w:t>
      </w:r>
    </w:p>
    <w:p w:rsidR="0043234E" w:rsidRDefault="009931F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 A</w:t>
      </w:r>
    </w:p>
    <w:p w:rsidR="0043234E" w:rsidRDefault="009931F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 A</w:t>
      </w:r>
    </w:p>
    <w:p w:rsidR="0043234E" w:rsidRDefault="009931F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13 A</w:t>
      </w:r>
    </w:p>
    <w:p w:rsidR="0043234E" w:rsidRDefault="009931F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17 A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bawah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sangat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cermat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2525364" cy="1480098"/>
            <wp:effectExtent l="0" t="0" r="0" b="0"/>
            <wp:docPr id="1947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5364" cy="14800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I3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  <w:proofErr w:type="gramEnd"/>
    </w:p>
    <w:p w:rsidR="0043234E" w:rsidRDefault="009931F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-8 A</w:t>
      </w:r>
    </w:p>
    <w:p w:rsidR="0043234E" w:rsidRDefault="009931F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8 A</w:t>
      </w:r>
    </w:p>
    <w:p w:rsidR="0043234E" w:rsidRDefault="009931F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 A</w:t>
      </w:r>
    </w:p>
    <w:p w:rsidR="0043234E" w:rsidRDefault="009931F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-7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Perhatikan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rangkaian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resistor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berikut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!</w:t>
      </w:r>
      <w:r>
        <w:rPr>
          <w:rFonts w:ascii="Helvetica Neue" w:eastAsia="Helvetica Neue" w:hAnsi="Helvetica Neue" w:cs="Helvetica Neue"/>
          <w:color w:val="333333"/>
          <w:sz w:val="20"/>
          <w:szCs w:val="20"/>
        </w:rPr>
        <w:br/>
      </w:r>
      <w:r>
        <w:rPr>
          <w:rFonts w:cs="Times New Roman"/>
          <w:noProof/>
          <w:color w:val="000000"/>
          <w:szCs w:val="24"/>
        </w:rPr>
        <w:drawing>
          <wp:inline distT="0" distB="0" distL="0" distR="0">
            <wp:extent cx="2000250" cy="857250"/>
            <wp:effectExtent l="0" t="0" r="0" b="0"/>
            <wp:docPr id="19471" name="image2.png" descr="http://fisikastudycenter.files.wordpress.com/2010/06/pic-p37-no-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://fisikastudycenter.files.wordpress.com/2010/06/pic-p37-no-30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57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Helvetica Neue" w:eastAsia="Helvetica Neue" w:hAnsi="Helvetica Neue" w:cs="Helvetica Neue"/>
          <w:color w:val="333333"/>
          <w:sz w:val="20"/>
          <w:szCs w:val="20"/>
        </w:rPr>
        <w:br/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Nilai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kuat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arus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I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dalam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rangkaian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adalah</w:t>
      </w:r>
      <w:proofErr w:type="spellEnd"/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....</w:t>
      </w:r>
    </w:p>
    <w:p w:rsidR="0043234E" w:rsidRDefault="009931F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1,5 A</w:t>
      </w:r>
    </w:p>
    <w:p w:rsidR="0043234E" w:rsidRDefault="009931F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2,5 A</w:t>
      </w:r>
    </w:p>
    <w:p w:rsidR="0043234E" w:rsidRDefault="009931F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3,0 A</w:t>
      </w:r>
    </w:p>
    <w:p w:rsidR="0043234E" w:rsidRDefault="009931F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333333"/>
          <w:sz w:val="20"/>
          <w:szCs w:val="20"/>
          <w:highlight w:val="white"/>
        </w:rPr>
        <w:t>4,5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Perhatikan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rangkaian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samping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!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280920" cy="924560"/>
            <wp:effectExtent l="0" t="0" r="0" b="0"/>
            <wp:docPr id="19473" name="image7.png" descr="http://fisikastudycenter.files.wordpress.com/2010/10/unsmp_p1209_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http://fisikastudycenter.files.wordpress.com/2010/10/unsmp_p1209_16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924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R</w:t>
      </w:r>
      <w:r>
        <w:rPr>
          <w:rFonts w:ascii="Arial" w:eastAsia="Arial" w:hAnsi="Arial" w:cs="Arial"/>
          <w:color w:val="000000"/>
          <w:sz w:val="20"/>
          <w:szCs w:val="20"/>
          <w:vertAlign w:val="subscript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 = R</w:t>
      </w:r>
      <w:r>
        <w:rPr>
          <w:rFonts w:ascii="Arial" w:eastAsia="Arial" w:hAnsi="Arial" w:cs="Arial"/>
          <w:color w:val="000000"/>
          <w:sz w:val="20"/>
          <w:szCs w:val="20"/>
          <w:vertAlign w:val="subscript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 = 10 Ω</w:t>
      </w:r>
      <w:r>
        <w:rPr>
          <w:rFonts w:ascii="Arial" w:eastAsia="Arial" w:hAnsi="Arial" w:cs="Arial"/>
          <w:color w:val="000000"/>
          <w:sz w:val="20"/>
          <w:szCs w:val="20"/>
        </w:rPr>
        <w:br/>
        <w:t>R</w:t>
      </w:r>
      <w:r>
        <w:rPr>
          <w:rFonts w:ascii="Arial" w:eastAsia="Arial" w:hAnsi="Arial" w:cs="Arial"/>
          <w:color w:val="000000"/>
          <w:sz w:val="20"/>
          <w:szCs w:val="20"/>
          <w:vertAlign w:val="subscript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> = R</w:t>
      </w:r>
      <w:r>
        <w:rPr>
          <w:rFonts w:ascii="Arial" w:eastAsia="Arial" w:hAnsi="Arial" w:cs="Arial"/>
          <w:color w:val="000000"/>
          <w:sz w:val="20"/>
          <w:szCs w:val="20"/>
          <w:vertAlign w:val="subscript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> = 8 Ω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Berapakah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(I) yang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?</w:t>
      </w:r>
      <w:proofErr w:type="gramEnd"/>
    </w:p>
    <w:p w:rsidR="0043234E" w:rsidRDefault="009931F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0,5 A</w:t>
      </w:r>
    </w:p>
    <w:p w:rsidR="0043234E" w:rsidRDefault="009931F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 A</w:t>
      </w:r>
    </w:p>
    <w:p w:rsidR="0043234E" w:rsidRDefault="009931F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36 A</w:t>
      </w:r>
    </w:p>
    <w:p w:rsidR="0043234E" w:rsidRDefault="009931F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288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Ada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tiga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baterai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disusun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seri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kemudian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dihubungkan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pijar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hambatannya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2 ohm.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masing-masing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baterai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GGL 3 V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dalam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1 ohm,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tentukan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berapakah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melalui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. . . .</w:t>
      </w:r>
      <w:proofErr w:type="gramEnd"/>
    </w:p>
    <w:p w:rsidR="0043234E" w:rsidRDefault="009931F1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1,8 A</w:t>
      </w:r>
    </w:p>
    <w:p w:rsidR="0043234E" w:rsidRDefault="009931F1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6 A</w:t>
      </w:r>
    </w:p>
    <w:p w:rsidR="0043234E" w:rsidRDefault="009931F1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1,5 A</w:t>
      </w:r>
    </w:p>
    <w:p w:rsidR="0043234E" w:rsidRDefault="009931F1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8 A</w:t>
      </w: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16"/>
          <w:szCs w:val="16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Dua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baterai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disusun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secara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paralel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seperti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gambar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bawah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1628775" cy="1343025"/>
            <wp:effectExtent l="0" t="0" r="0" b="0"/>
            <wp:docPr id="19474" name="image14.png" descr="soal ggl dirangkai secara paral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soal ggl dirangkai secara paralel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43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234E" w:rsidRDefault="00993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setiap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baterai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ggl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1,5 volt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dalamnya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 Ω,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kemudian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ujung-ujung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rangkaiannya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dihubungkan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pijar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4 Ω,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tentukan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kuat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melalui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pijar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tegangan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jepit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setiap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batera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. . .</w:t>
      </w:r>
    </w:p>
    <w:p w:rsidR="0043234E" w:rsidRDefault="009931F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0"/>
          <w:szCs w:val="20"/>
        </w:rPr>
        <w:t>9 A</w:t>
      </w:r>
    </w:p>
    <w:p w:rsidR="0043234E" w:rsidRDefault="009931F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0"/>
          <w:szCs w:val="20"/>
        </w:rPr>
        <w:t>6 A</w:t>
      </w:r>
    </w:p>
    <w:p w:rsidR="0043234E" w:rsidRDefault="009931F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0"/>
          <w:szCs w:val="20"/>
        </w:rPr>
        <w:t>3 A</w:t>
      </w:r>
    </w:p>
    <w:p w:rsidR="0043234E" w:rsidRDefault="009931F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0"/>
          <w:szCs w:val="20"/>
        </w:rPr>
        <w:t>0,3 A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Alat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berikut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mengubah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energi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menjadi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energi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panas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….</w:t>
      </w:r>
    </w:p>
    <w:p w:rsidR="0043234E" w:rsidRDefault="009931F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Seterika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kipas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angin</w:t>
      </w:r>
      <w:proofErr w:type="spellEnd"/>
    </w:p>
    <w:p w:rsidR="0043234E" w:rsidRDefault="009931F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Seterika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oven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</w:p>
    <w:p w:rsidR="0043234E" w:rsidRDefault="009931F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Kipas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angin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televisi</w:t>
      </w:r>
      <w:proofErr w:type="spellEnd"/>
    </w:p>
    <w:p w:rsidR="0043234E" w:rsidRDefault="009931F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Oven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mesin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cuci</w:t>
      </w:r>
      <w:proofErr w:type="spellEnd"/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hambatan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5 ohm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dinyalakan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selama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15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detik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mengalir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5 Ampere,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energi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dipakai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….</w:t>
      </w:r>
    </w:p>
    <w:p w:rsidR="0043234E" w:rsidRDefault="009931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75 Joule</w:t>
      </w:r>
    </w:p>
    <w:p w:rsidR="0043234E" w:rsidRDefault="009931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225 Joule</w:t>
      </w:r>
    </w:p>
    <w:p w:rsidR="0043234E" w:rsidRDefault="009931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675 Joule</w:t>
      </w:r>
    </w:p>
    <w:p w:rsidR="0043234E" w:rsidRDefault="009931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1875 Joule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Keluarga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Pak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Syahid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memiliki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4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kipas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masing-masing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berdaya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50 W.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Kipas-kipas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digunakan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selama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10 jam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tiap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hari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Besarnya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energi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listrik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digunakan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untuk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keempat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kipas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tersebut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selama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satu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bulan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….</w:t>
      </w:r>
    </w:p>
    <w:p w:rsidR="0043234E" w:rsidRDefault="009931F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60 kWh</w:t>
      </w:r>
    </w:p>
    <w:p w:rsidR="0043234E" w:rsidRDefault="009931F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80 kWh</w:t>
      </w:r>
    </w:p>
    <w:p w:rsidR="0043234E" w:rsidRDefault="009931F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120 kWh</w:t>
      </w:r>
    </w:p>
    <w:p w:rsidR="0043234E" w:rsidRDefault="009931F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200 kWh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9931F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Sebuah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tertulis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40 W/220 V,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jika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dihubungkan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pada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tegangan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110 V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daya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dikeluarkan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lampu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adalah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....</w:t>
      </w:r>
      <w:proofErr w:type="gramEnd"/>
    </w:p>
    <w:p w:rsidR="0043234E" w:rsidRDefault="009931F1">
      <w:pPr>
        <w:numPr>
          <w:ilvl w:val="0"/>
          <w:numId w:val="33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 W</w:t>
      </w:r>
    </w:p>
    <w:p w:rsidR="0043234E" w:rsidRDefault="009931F1">
      <w:pPr>
        <w:numPr>
          <w:ilvl w:val="0"/>
          <w:numId w:val="33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20 W</w:t>
      </w:r>
    </w:p>
    <w:p w:rsidR="0043234E" w:rsidRDefault="009931F1">
      <w:pPr>
        <w:numPr>
          <w:ilvl w:val="0"/>
          <w:numId w:val="33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30 W</w:t>
      </w:r>
    </w:p>
    <w:p w:rsidR="0043234E" w:rsidRDefault="009931F1">
      <w:pPr>
        <w:numPr>
          <w:ilvl w:val="0"/>
          <w:numId w:val="33"/>
        </w:numPr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40 W</w:t>
      </w: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86"/>
        <w:rPr>
          <w:rFonts w:ascii="Arial" w:eastAsia="Arial" w:hAnsi="Arial" w:cs="Arial"/>
          <w:color w:val="000000"/>
          <w:sz w:val="20"/>
          <w:szCs w:val="20"/>
        </w:rPr>
      </w:pPr>
    </w:p>
    <w:p w:rsidR="0043234E" w:rsidRDefault="0043234E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sectPr w:rsidR="0043234E">
      <w:type w:val="continuous"/>
      <w:pgSz w:w="12242" w:h="18711"/>
      <w:pgMar w:top="851" w:right="851" w:bottom="567" w:left="851" w:header="720" w:footer="0" w:gutter="0"/>
      <w:cols w:num="2" w:sep="1" w:space="720" w:equalWidth="0">
        <w:col w:w="4961" w:space="618"/>
        <w:col w:w="4961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072" w:rsidRDefault="00540072">
      <w:pPr>
        <w:spacing w:line="240" w:lineRule="auto"/>
      </w:pPr>
      <w:r>
        <w:separator/>
      </w:r>
    </w:p>
  </w:endnote>
  <w:endnote w:type="continuationSeparator" w:id="0">
    <w:p w:rsidR="00540072" w:rsidRDefault="00540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F1" w:rsidRDefault="009931F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jc w:val="center"/>
      <w:rPr>
        <w:rFonts w:cs="Times New Roman"/>
        <w:color w:val="000000"/>
        <w:szCs w:val="24"/>
      </w:rPr>
    </w:pPr>
    <w:r>
      <w:rPr>
        <w:rFonts w:cs="Times New Roman"/>
        <w:color w:val="000000"/>
        <w:szCs w:val="24"/>
      </w:rPr>
      <w:fldChar w:fldCharType="begin"/>
    </w:r>
    <w:r>
      <w:rPr>
        <w:rFonts w:cs="Times New Roman"/>
        <w:color w:val="000000"/>
        <w:szCs w:val="24"/>
      </w:rPr>
      <w:instrText>PAGE</w:instrText>
    </w:r>
    <w:r>
      <w:rPr>
        <w:rFonts w:cs="Times New Roman"/>
        <w:color w:val="000000"/>
        <w:szCs w:val="24"/>
      </w:rPr>
      <w:fldChar w:fldCharType="separate"/>
    </w:r>
    <w:r w:rsidR="002B1C6F">
      <w:rPr>
        <w:rFonts w:cs="Times New Roman"/>
        <w:noProof/>
        <w:color w:val="000000"/>
        <w:szCs w:val="24"/>
      </w:rPr>
      <w:t>4</w:t>
    </w:r>
    <w:r>
      <w:rPr>
        <w:rFonts w:cs="Times New Roman"/>
        <w:color w:val="000000"/>
        <w:szCs w:val="24"/>
      </w:rPr>
      <w:fldChar w:fldCharType="end"/>
    </w:r>
  </w:p>
  <w:p w:rsidR="009931F1" w:rsidRDefault="009931F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rFonts w:cs="Times New Roman"/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072" w:rsidRDefault="00540072">
      <w:pPr>
        <w:spacing w:line="240" w:lineRule="auto"/>
      </w:pPr>
      <w:r>
        <w:separator/>
      </w:r>
    </w:p>
  </w:footnote>
  <w:footnote w:type="continuationSeparator" w:id="0">
    <w:p w:rsidR="00540072" w:rsidRDefault="005400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0BA"/>
    <w:multiLevelType w:val="multilevel"/>
    <w:tmpl w:val="DB74A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E4180"/>
    <w:multiLevelType w:val="multilevel"/>
    <w:tmpl w:val="1D64E888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7467D"/>
    <w:multiLevelType w:val="multilevel"/>
    <w:tmpl w:val="F20C51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10B07"/>
    <w:multiLevelType w:val="multilevel"/>
    <w:tmpl w:val="67780456"/>
    <w:lvl w:ilvl="0">
      <w:start w:val="1"/>
      <w:numFmt w:val="upperLetter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7AF69B0"/>
    <w:multiLevelType w:val="multilevel"/>
    <w:tmpl w:val="991A15BC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8AE3631"/>
    <w:multiLevelType w:val="multilevel"/>
    <w:tmpl w:val="4DA2ACB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E34AB"/>
    <w:multiLevelType w:val="multilevel"/>
    <w:tmpl w:val="89E82190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CAA0791"/>
    <w:multiLevelType w:val="multilevel"/>
    <w:tmpl w:val="0F4AC6B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324B8"/>
    <w:multiLevelType w:val="multilevel"/>
    <w:tmpl w:val="E33AC89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80012"/>
    <w:multiLevelType w:val="multilevel"/>
    <w:tmpl w:val="CB2A96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24B73"/>
    <w:multiLevelType w:val="multilevel"/>
    <w:tmpl w:val="71F43F7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96FE4"/>
    <w:multiLevelType w:val="multilevel"/>
    <w:tmpl w:val="8900659A"/>
    <w:lvl w:ilvl="0">
      <w:start w:val="1"/>
      <w:numFmt w:val="upperLetter"/>
      <w:lvlText w:val="%1."/>
      <w:lvlJc w:val="left"/>
      <w:pPr>
        <w:ind w:left="786" w:hanging="360"/>
      </w:pPr>
      <w:rPr>
        <w:color w:val="474747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4B868F9"/>
    <w:multiLevelType w:val="multilevel"/>
    <w:tmpl w:val="C422C854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C16AF5"/>
    <w:multiLevelType w:val="multilevel"/>
    <w:tmpl w:val="FE74453C"/>
    <w:lvl w:ilvl="0">
      <w:start w:val="1"/>
      <w:numFmt w:val="upperLetter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DF307CF"/>
    <w:multiLevelType w:val="multilevel"/>
    <w:tmpl w:val="870EBE02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E703B2C"/>
    <w:multiLevelType w:val="multilevel"/>
    <w:tmpl w:val="8BEEBBCC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E9E1667"/>
    <w:multiLevelType w:val="multilevel"/>
    <w:tmpl w:val="226A88F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719C6"/>
    <w:multiLevelType w:val="multilevel"/>
    <w:tmpl w:val="116EF13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341F2"/>
    <w:multiLevelType w:val="multilevel"/>
    <w:tmpl w:val="5F082DEE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41D466D"/>
    <w:multiLevelType w:val="multilevel"/>
    <w:tmpl w:val="1AC2D970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63E7F93"/>
    <w:multiLevelType w:val="multilevel"/>
    <w:tmpl w:val="D7C6683A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0B472E"/>
    <w:multiLevelType w:val="multilevel"/>
    <w:tmpl w:val="C8AAA24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12ED3"/>
    <w:multiLevelType w:val="multilevel"/>
    <w:tmpl w:val="03726C6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602EE1"/>
    <w:multiLevelType w:val="multilevel"/>
    <w:tmpl w:val="58AEA05C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50ABE"/>
    <w:multiLevelType w:val="multilevel"/>
    <w:tmpl w:val="74D6D500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4B73AE"/>
    <w:multiLevelType w:val="multilevel"/>
    <w:tmpl w:val="552CCB7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E6184"/>
    <w:multiLevelType w:val="multilevel"/>
    <w:tmpl w:val="97C297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16BF0"/>
    <w:multiLevelType w:val="multilevel"/>
    <w:tmpl w:val="4F2A719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551947"/>
    <w:multiLevelType w:val="multilevel"/>
    <w:tmpl w:val="E3C6C68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16925"/>
    <w:multiLevelType w:val="multilevel"/>
    <w:tmpl w:val="D77E797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26546E"/>
    <w:multiLevelType w:val="multilevel"/>
    <w:tmpl w:val="A172215A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80D74"/>
    <w:multiLevelType w:val="multilevel"/>
    <w:tmpl w:val="B302D3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E394823"/>
    <w:multiLevelType w:val="multilevel"/>
    <w:tmpl w:val="7152C556"/>
    <w:lvl w:ilvl="0">
      <w:start w:val="1"/>
      <w:numFmt w:val="upp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0B81BF1"/>
    <w:multiLevelType w:val="multilevel"/>
    <w:tmpl w:val="2E96A5B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383964"/>
    <w:multiLevelType w:val="multilevel"/>
    <w:tmpl w:val="BF361010"/>
    <w:lvl w:ilvl="0">
      <w:start w:val="1"/>
      <w:numFmt w:val="upperLetter"/>
      <w:lvlText w:val="%1."/>
      <w:lvlJc w:val="left"/>
      <w:pPr>
        <w:ind w:left="930" w:hanging="360"/>
      </w:p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35">
    <w:nsid w:val="79DB2136"/>
    <w:multiLevelType w:val="multilevel"/>
    <w:tmpl w:val="B45250D8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25F41"/>
    <w:multiLevelType w:val="multilevel"/>
    <w:tmpl w:val="26004DC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F18DC"/>
    <w:multiLevelType w:val="multilevel"/>
    <w:tmpl w:val="EBC45E9C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28"/>
  </w:num>
  <w:num w:numId="4">
    <w:abstractNumId w:val="26"/>
  </w:num>
  <w:num w:numId="5">
    <w:abstractNumId w:val="23"/>
  </w:num>
  <w:num w:numId="6">
    <w:abstractNumId w:val="21"/>
  </w:num>
  <w:num w:numId="7">
    <w:abstractNumId w:val="20"/>
  </w:num>
  <w:num w:numId="8">
    <w:abstractNumId w:val="7"/>
  </w:num>
  <w:num w:numId="9">
    <w:abstractNumId w:val="2"/>
  </w:num>
  <w:num w:numId="10">
    <w:abstractNumId w:val="18"/>
  </w:num>
  <w:num w:numId="11">
    <w:abstractNumId w:val="24"/>
  </w:num>
  <w:num w:numId="12">
    <w:abstractNumId w:val="1"/>
  </w:num>
  <w:num w:numId="13">
    <w:abstractNumId w:val="15"/>
  </w:num>
  <w:num w:numId="14">
    <w:abstractNumId w:val="9"/>
  </w:num>
  <w:num w:numId="15">
    <w:abstractNumId w:val="29"/>
  </w:num>
  <w:num w:numId="16">
    <w:abstractNumId w:val="14"/>
  </w:num>
  <w:num w:numId="17">
    <w:abstractNumId w:val="0"/>
  </w:num>
  <w:num w:numId="18">
    <w:abstractNumId w:val="4"/>
  </w:num>
  <w:num w:numId="19">
    <w:abstractNumId w:val="5"/>
  </w:num>
  <w:num w:numId="20">
    <w:abstractNumId w:val="17"/>
  </w:num>
  <w:num w:numId="21">
    <w:abstractNumId w:val="12"/>
  </w:num>
  <w:num w:numId="22">
    <w:abstractNumId w:val="37"/>
  </w:num>
  <w:num w:numId="23">
    <w:abstractNumId w:val="32"/>
  </w:num>
  <w:num w:numId="24">
    <w:abstractNumId w:val="6"/>
  </w:num>
  <w:num w:numId="25">
    <w:abstractNumId w:val="35"/>
  </w:num>
  <w:num w:numId="26">
    <w:abstractNumId w:val="3"/>
  </w:num>
  <w:num w:numId="27">
    <w:abstractNumId w:val="22"/>
  </w:num>
  <w:num w:numId="28">
    <w:abstractNumId w:val="33"/>
  </w:num>
  <w:num w:numId="29">
    <w:abstractNumId w:val="30"/>
  </w:num>
  <w:num w:numId="30">
    <w:abstractNumId w:val="27"/>
  </w:num>
  <w:num w:numId="31">
    <w:abstractNumId w:val="34"/>
  </w:num>
  <w:num w:numId="32">
    <w:abstractNumId w:val="19"/>
  </w:num>
  <w:num w:numId="33">
    <w:abstractNumId w:val="13"/>
  </w:num>
  <w:num w:numId="34">
    <w:abstractNumId w:val="25"/>
  </w:num>
  <w:num w:numId="35">
    <w:abstractNumId w:val="10"/>
  </w:num>
  <w:num w:numId="36">
    <w:abstractNumId w:val="36"/>
  </w:num>
  <w:num w:numId="37">
    <w:abstractNumId w:val="11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234E"/>
    <w:rsid w:val="0019578C"/>
    <w:rsid w:val="002B1C6F"/>
    <w:rsid w:val="0043234E"/>
    <w:rsid w:val="00540072"/>
    <w:rsid w:val="0099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4E8"/>
    <w:rPr>
      <w:rFonts w:cs="Traditional Arabic"/>
      <w:szCs w:val="36"/>
    </w:rPr>
  </w:style>
  <w:style w:type="paragraph" w:styleId="Heading1">
    <w:name w:val="heading 1"/>
    <w:basedOn w:val="Normal"/>
    <w:link w:val="Heading1Char"/>
    <w:uiPriority w:val="9"/>
    <w:qFormat/>
    <w:rsid w:val="00732DA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A34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4E8"/>
    <w:pPr>
      <w:tabs>
        <w:tab w:val="center" w:pos="4320"/>
        <w:tab w:val="right" w:pos="8640"/>
      </w:tabs>
      <w:spacing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BA34E8"/>
    <w:rPr>
      <w:rFonts w:ascii="Times New Roman" w:eastAsia="Calibri" w:hAnsi="Times New Roman" w:cs="Traditional Arabic"/>
      <w:sz w:val="24"/>
      <w:szCs w:val="36"/>
    </w:rPr>
  </w:style>
  <w:style w:type="character" w:styleId="Hyperlink">
    <w:name w:val="Hyperlink"/>
    <w:basedOn w:val="DefaultParagraphFont"/>
    <w:uiPriority w:val="99"/>
    <w:unhideWhenUsed/>
    <w:rsid w:val="00BA34E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A34E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4E8"/>
    <w:rPr>
      <w:rFonts w:ascii="Times New Roman" w:hAnsi="Times New Roman" w:cs="Traditional Arabic"/>
      <w:sz w:val="24"/>
      <w:szCs w:val="36"/>
    </w:rPr>
  </w:style>
  <w:style w:type="character" w:customStyle="1" w:styleId="Bodytext2">
    <w:name w:val="Body text (2)_"/>
    <w:link w:val="Bodytext20"/>
    <w:rsid w:val="00BA34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A34E8"/>
    <w:pPr>
      <w:widowControl w:val="0"/>
      <w:shd w:val="clear" w:color="auto" w:fill="FFFFFF"/>
      <w:spacing w:line="274" w:lineRule="exact"/>
      <w:ind w:hanging="520"/>
    </w:pPr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4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4E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2D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91C16"/>
    <w:pPr>
      <w:spacing w:before="100" w:beforeAutospacing="1" w:after="100" w:afterAutospacing="1" w:line="240" w:lineRule="auto"/>
    </w:pPr>
    <w:rPr>
      <w:rFonts w:cs="Times New Roman"/>
      <w:szCs w:val="24"/>
      <w:lang w:val="id-ID" w:eastAsia="id-ID"/>
    </w:rPr>
  </w:style>
  <w:style w:type="character" w:customStyle="1" w:styleId="Picturecaption">
    <w:name w:val="Picture caption_"/>
    <w:link w:val="Picturecaption0"/>
    <w:rsid w:val="00EC089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EC089B"/>
    <w:pPr>
      <w:widowControl w:val="0"/>
      <w:shd w:val="clear" w:color="auto" w:fill="FFFFFF"/>
      <w:spacing w:line="0" w:lineRule="atLeast"/>
    </w:pPr>
    <w:rPr>
      <w:rFonts w:cs="Times New Roman"/>
      <w:sz w:val="17"/>
      <w:szCs w:val="17"/>
    </w:rPr>
  </w:style>
  <w:style w:type="table" w:styleId="TableGrid">
    <w:name w:val="Table Grid"/>
    <w:basedOn w:val="TableNormal"/>
    <w:uiPriority w:val="59"/>
    <w:rsid w:val="006A53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4E8"/>
    <w:rPr>
      <w:rFonts w:cs="Traditional Arabic"/>
      <w:szCs w:val="36"/>
    </w:rPr>
  </w:style>
  <w:style w:type="paragraph" w:styleId="Heading1">
    <w:name w:val="heading 1"/>
    <w:basedOn w:val="Normal"/>
    <w:link w:val="Heading1Char"/>
    <w:uiPriority w:val="9"/>
    <w:qFormat/>
    <w:rsid w:val="00732DA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A34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4E8"/>
    <w:pPr>
      <w:tabs>
        <w:tab w:val="center" w:pos="4320"/>
        <w:tab w:val="right" w:pos="8640"/>
      </w:tabs>
      <w:spacing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BA34E8"/>
    <w:rPr>
      <w:rFonts w:ascii="Times New Roman" w:eastAsia="Calibri" w:hAnsi="Times New Roman" w:cs="Traditional Arabic"/>
      <w:sz w:val="24"/>
      <w:szCs w:val="36"/>
    </w:rPr>
  </w:style>
  <w:style w:type="character" w:styleId="Hyperlink">
    <w:name w:val="Hyperlink"/>
    <w:basedOn w:val="DefaultParagraphFont"/>
    <w:uiPriority w:val="99"/>
    <w:unhideWhenUsed/>
    <w:rsid w:val="00BA34E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A34E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4E8"/>
    <w:rPr>
      <w:rFonts w:ascii="Times New Roman" w:hAnsi="Times New Roman" w:cs="Traditional Arabic"/>
      <w:sz w:val="24"/>
      <w:szCs w:val="36"/>
    </w:rPr>
  </w:style>
  <w:style w:type="character" w:customStyle="1" w:styleId="Bodytext2">
    <w:name w:val="Body text (2)_"/>
    <w:link w:val="Bodytext20"/>
    <w:rsid w:val="00BA34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A34E8"/>
    <w:pPr>
      <w:widowControl w:val="0"/>
      <w:shd w:val="clear" w:color="auto" w:fill="FFFFFF"/>
      <w:spacing w:line="274" w:lineRule="exact"/>
      <w:ind w:hanging="520"/>
    </w:pPr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4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4E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2D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91C16"/>
    <w:pPr>
      <w:spacing w:before="100" w:beforeAutospacing="1" w:after="100" w:afterAutospacing="1" w:line="240" w:lineRule="auto"/>
    </w:pPr>
    <w:rPr>
      <w:rFonts w:cs="Times New Roman"/>
      <w:szCs w:val="24"/>
      <w:lang w:val="id-ID" w:eastAsia="id-ID"/>
    </w:rPr>
  </w:style>
  <w:style w:type="character" w:customStyle="1" w:styleId="Picturecaption">
    <w:name w:val="Picture caption_"/>
    <w:link w:val="Picturecaption0"/>
    <w:rsid w:val="00EC089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EC089B"/>
    <w:pPr>
      <w:widowControl w:val="0"/>
      <w:shd w:val="clear" w:color="auto" w:fill="FFFFFF"/>
      <w:spacing w:line="0" w:lineRule="atLeast"/>
    </w:pPr>
    <w:rPr>
      <w:rFonts w:cs="Times New Roman"/>
      <w:sz w:val="17"/>
      <w:szCs w:val="17"/>
    </w:rPr>
  </w:style>
  <w:style w:type="table" w:styleId="TableGrid">
    <w:name w:val="Table Grid"/>
    <w:basedOn w:val="TableNormal"/>
    <w:uiPriority w:val="59"/>
    <w:rsid w:val="006A53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5.jp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5.png"/><Relationship Id="rId20" Type="http://schemas.openxmlformats.org/officeDocument/2006/relationships/image" Target="media/image8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16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://www.darulfattah.ac.id" TargetMode="Externa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4.jpg"/><Relationship Id="rId22" Type="http://schemas.openxmlformats.org/officeDocument/2006/relationships/image" Target="media/image17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lzqAqJfhS9lSuCPHWHATRnRziA==">AMUW2mWJoo3GnWxGv6iUCcKGZeTyqf9LxaEZhn4P22MrhhyHWaHZXDDkZHnD/CJOJi+4K3DmBNF5mY3REs9YPWr5/rq6Xce7eZISDQ8IlZTITtZZ0HkKNlsgwxZKbd33FjF0yK0mlehu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Windows</cp:lastModifiedBy>
  <cp:revision>7</cp:revision>
  <cp:lastPrinted>2021-01-17T13:34:00Z</cp:lastPrinted>
  <dcterms:created xsi:type="dcterms:W3CDTF">2020-11-16T01:08:00Z</dcterms:created>
  <dcterms:modified xsi:type="dcterms:W3CDTF">2021-01-17T13:36:00Z</dcterms:modified>
</cp:coreProperties>
</file>